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DBFE6" w14:textId="77777777" w:rsidR="00AE4CC9" w:rsidRDefault="00AE4CC9">
      <w:pPr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</w:p>
    <w:p w14:paraId="0077BEE3" w14:textId="49D63A92" w:rsidR="00AE4CC9" w:rsidRDefault="00000000">
      <w:pPr>
        <w:jc w:val="both"/>
        <w:rPr>
          <w:rFonts w:ascii="Times New Roman" w:eastAsia="Times New Roman" w:hAnsi="Times New Roman" w:cs="Times New Roman"/>
          <w:b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highlight w:val="white"/>
        </w:rPr>
        <w:t>Oggetto dell’attività della borsa di ricerca</w:t>
      </w:r>
    </w:p>
    <w:p w14:paraId="0CE2C656" w14:textId="77777777" w:rsidR="00AE4CC9" w:rsidRDefault="00AE4CC9">
      <w:pPr>
        <w:jc w:val="both"/>
        <w:rPr>
          <w:rFonts w:ascii="Times New Roman" w:eastAsia="Times New Roman" w:hAnsi="Times New Roman" w:cs="Times New Roman"/>
          <w:b/>
          <w:sz w:val="23"/>
          <w:szCs w:val="23"/>
          <w:highlight w:val="white"/>
        </w:rPr>
      </w:pPr>
    </w:p>
    <w:p w14:paraId="626EE723" w14:textId="46BC2F5B" w:rsidR="00AE4CC9" w:rsidRPr="00A5468C" w:rsidRDefault="00000000">
      <w:pPr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Il progetto mira ad analizzare l'impatto delle campagne di finanziamento promosse da regimi autoritari, </w:t>
      </w:r>
      <w:r w:rsidR="00A5468C">
        <w:rPr>
          <w:rFonts w:ascii="Times New Roman" w:eastAsia="Times New Roman" w:hAnsi="Times New Roman" w:cs="Times New Roman"/>
          <w:sz w:val="23"/>
          <w:szCs w:val="23"/>
          <w:highlight w:val="white"/>
        </w:rPr>
        <w:t>in particolare</w:t>
      </w: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la Cina, sui progetti di ricerca e innovazione in Italia, concentrandosi sul settore delle tecnologie emergenti come le ICT</w:t>
      </w:r>
      <w:r w:rsidR="00A5468C">
        <w:rPr>
          <w:rFonts w:ascii="Times New Roman" w:eastAsia="Times New Roman" w:hAnsi="Times New Roman" w:cs="Times New Roman"/>
          <w:sz w:val="23"/>
          <w:szCs w:val="23"/>
          <w:highlight w:val="white"/>
        </w:rPr>
        <w:t>,</w:t>
      </w:r>
      <w:r w:rsidR="00B932E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AI</w:t>
      </w:r>
      <w:r w:rsidR="00A5468C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e Quantum Computing</w:t>
      </w: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. </w:t>
      </w:r>
      <w:r w:rsidR="00A5468C">
        <w:rPr>
          <w:rFonts w:ascii="Times New Roman" w:eastAsia="Times New Roman" w:hAnsi="Times New Roman" w:cs="Times New Roman"/>
          <w:sz w:val="23"/>
          <w:szCs w:val="23"/>
          <w:highlight w:val="white"/>
        </w:rPr>
        <w:t>Il/la borsista</w:t>
      </w:r>
      <w:r w:rsidR="00B932E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</w:t>
      </w:r>
      <w:r w:rsidR="00A5468C">
        <w:rPr>
          <w:rFonts w:ascii="Times New Roman" w:eastAsia="Times New Roman" w:hAnsi="Times New Roman" w:cs="Times New Roman"/>
          <w:sz w:val="23"/>
          <w:szCs w:val="23"/>
          <w:highlight w:val="white"/>
        </w:rPr>
        <w:t>dovrà possedere anche capacità tecniche per</w:t>
      </w:r>
      <w:r w:rsidR="00B932E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la raccolta e analisi di</w:t>
      </w: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dati </w:t>
      </w:r>
      <w:r w:rsidR="00B932E4">
        <w:rPr>
          <w:rFonts w:ascii="Times New Roman" w:eastAsia="Times New Roman" w:hAnsi="Times New Roman" w:cs="Times New Roman"/>
          <w:sz w:val="23"/>
          <w:szCs w:val="23"/>
          <w:highlight w:val="white"/>
        </w:rPr>
        <w:t>quantitativi</w:t>
      </w: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</w:t>
      </w:r>
      <w:r w:rsidR="00B932E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attraverso l’utilizzo di strumenti di Artificial Intelligence (AI) e machine learning (ML) </w:t>
      </w: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per</w:t>
      </w:r>
      <w:r w:rsidR="00B932E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estrapolare risultati empirici al fine di strutturare un data base dedicato. </w:t>
      </w: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L'obiettivo principale è individuare le strategie di finanziamento che potrebbero </w:t>
      </w:r>
      <w:r w:rsidR="00B932E4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entrare in conflitto con la normativa italiana in materia di </w:t>
      </w: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sicurezza nazionale. </w:t>
      </w:r>
    </w:p>
    <w:sectPr w:rsidR="00AE4CC9" w:rsidRPr="00A5468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C03AD"/>
    <w:multiLevelType w:val="multilevel"/>
    <w:tmpl w:val="531850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B266A1"/>
    <w:multiLevelType w:val="multilevel"/>
    <w:tmpl w:val="1AFEF9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2C771F8"/>
    <w:multiLevelType w:val="multilevel"/>
    <w:tmpl w:val="0298FAB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762712E"/>
    <w:multiLevelType w:val="multilevel"/>
    <w:tmpl w:val="6E16D9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35155096">
    <w:abstractNumId w:val="0"/>
  </w:num>
  <w:num w:numId="2" w16cid:durableId="1204175580">
    <w:abstractNumId w:val="1"/>
  </w:num>
  <w:num w:numId="3" w16cid:durableId="78604771">
    <w:abstractNumId w:val="2"/>
  </w:num>
  <w:num w:numId="4" w16cid:durableId="95370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C9"/>
    <w:rsid w:val="00A5468C"/>
    <w:rsid w:val="00AE4CC9"/>
    <w:rsid w:val="00B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D759C2"/>
  <w15:docId w15:val="{4898FC1B-E0EB-E744-A048-8E676163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Luigi Martino</cp:lastModifiedBy>
  <cp:revision>2</cp:revision>
  <dcterms:created xsi:type="dcterms:W3CDTF">2024-04-22T21:22:00Z</dcterms:created>
  <dcterms:modified xsi:type="dcterms:W3CDTF">2024-04-22T21:22:00Z</dcterms:modified>
</cp:coreProperties>
</file>